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"Air Austral est aujourd'hui une nouvelle fois contrainte de procéder à des modifications de son programme des vols entre La Réunion et Mayotte.</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Les deux 787-8 immobilisés les 27 et 28 février sont eux maintenant de nouveau opérationnels. Le premier, le F-OLRB a bien effectué son vol de Mayotte vers Paris hier soir après un départ à 21H35.</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xml:space="preserve">Le deuxième, le F-OLRC est actuellement en route vers la Réunion. Il a pu décoller de CDG en ferry après que les interventions de maintenance aient </w:t>
      </w:r>
      <w:proofErr w:type="spellStart"/>
      <w:r w:rsidRPr="00C63135">
        <w:rPr>
          <w:rFonts w:ascii="Times New Roman" w:eastAsia="Times New Roman" w:hAnsi="Times New Roman" w:cs="Times New Roman"/>
          <w:sz w:val="20"/>
          <w:szCs w:val="20"/>
        </w:rPr>
        <w:t>pû</w:t>
      </w:r>
      <w:proofErr w:type="spellEnd"/>
      <w:r w:rsidRPr="00C63135">
        <w:rPr>
          <w:rFonts w:ascii="Times New Roman" w:eastAsia="Times New Roman" w:hAnsi="Times New Roman" w:cs="Times New Roman"/>
          <w:sz w:val="20"/>
          <w:szCs w:val="20"/>
        </w:rPr>
        <w:t xml:space="preserve"> être réalisées et la remise en ligne approuvée après un </w:t>
      </w:r>
      <w:proofErr w:type="spellStart"/>
      <w:r w:rsidRPr="00C63135">
        <w:rPr>
          <w:rFonts w:ascii="Times New Roman" w:eastAsia="Times New Roman" w:hAnsi="Times New Roman" w:cs="Times New Roman"/>
          <w:sz w:val="20"/>
          <w:szCs w:val="20"/>
        </w:rPr>
        <w:t>boroscope</w:t>
      </w:r>
      <w:proofErr w:type="spellEnd"/>
      <w:r w:rsidRPr="00C63135">
        <w:rPr>
          <w:rFonts w:ascii="Times New Roman" w:eastAsia="Times New Roman" w:hAnsi="Times New Roman" w:cs="Times New Roman"/>
          <w:sz w:val="20"/>
          <w:szCs w:val="20"/>
        </w:rPr>
        <w:t xml:space="preserve"> approfondi. Les passagers ont eux été vers La Réunion au moyen de l'A330 d'XL Airways spécialement affrété hier.</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xml:space="preserve">Les spécificités de Mayotte nous ont contraints en effet à rechercher des solutions alternatives de </w:t>
      </w:r>
      <w:proofErr w:type="spellStart"/>
      <w:r w:rsidRPr="00C63135">
        <w:rPr>
          <w:rFonts w:ascii="Times New Roman" w:eastAsia="Times New Roman" w:hAnsi="Times New Roman" w:cs="Times New Roman"/>
          <w:sz w:val="20"/>
          <w:szCs w:val="20"/>
        </w:rPr>
        <w:t>re-acheminement</w:t>
      </w:r>
      <w:proofErr w:type="spellEnd"/>
      <w:r w:rsidRPr="00C63135">
        <w:rPr>
          <w:rFonts w:ascii="Times New Roman" w:eastAsia="Times New Roman" w:hAnsi="Times New Roman" w:cs="Times New Roman"/>
          <w:sz w:val="20"/>
          <w:szCs w:val="20"/>
        </w:rPr>
        <w:t xml:space="preserve"> via la Réunion ce qui complexifient la tâche.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Un des Boeing 737 de la compagnie utilisé à cet effet, est actuellement  immobilisé sur Dzaoudzi suite à une panne hydraulique nécessitant le remplacement d'une pièce non disponible sur l'aéroport de Pamandzi.</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Les équipes ont travaillé d'arrache pied pour rechercher la meilleure solution de transport pour permettre le réacheminement des passagers qui restent en attente à Mayotte ainsi qu'à La Réunion.</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Cela vient d'être confirmé les vols UU 2275 et UU 2274 sont lancés et seront opérés dès ce soir</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Le départ du vol UU2274 de La Réunion est prévu ce soir à 23h55 pour une arrivée à Mayotte à 1h05.</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Le départ  du vol UU2275 de Mayotte s'effectuera dans la nuit de ce soir à demain à 3h05 pour une arrivée à La Réunion à 6h15 le 2 mars.</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xml:space="preserve">Air Austral ne peut que regretter cette série improbable d'incidents qui viennent directement affecter le bon fonctionnement de ses lignes aériennes de et vers Mayotte.  Cela vient en outre mettre en évidence toute la complexité et la difficulté inhérente à la gestion des vols de/vers </w:t>
      </w:r>
      <w:proofErr w:type="gramStart"/>
      <w:r w:rsidRPr="00C63135">
        <w:rPr>
          <w:rFonts w:ascii="Times New Roman" w:eastAsia="Times New Roman" w:hAnsi="Times New Roman" w:cs="Times New Roman"/>
          <w:sz w:val="20"/>
          <w:szCs w:val="20"/>
        </w:rPr>
        <w:t>Mayotte .</w:t>
      </w:r>
      <w:proofErr w:type="gramEnd"/>
      <w:r w:rsidRPr="00C63135">
        <w:rPr>
          <w:rFonts w:ascii="Times New Roman" w:eastAsia="Times New Roman" w:hAnsi="Times New Roman" w:cs="Times New Roman"/>
          <w:sz w:val="20"/>
          <w:szCs w:val="20"/>
        </w:rPr>
        <w:t xml:space="preserve">  La compagnie réaffirme sa volonté de la </w:t>
      </w:r>
      <w:proofErr w:type="gramStart"/>
      <w:r w:rsidRPr="00C63135">
        <w:rPr>
          <w:rFonts w:ascii="Times New Roman" w:eastAsia="Times New Roman" w:hAnsi="Times New Roman" w:cs="Times New Roman"/>
          <w:sz w:val="20"/>
          <w:szCs w:val="20"/>
        </w:rPr>
        <w:t>renforcer . </w:t>
      </w:r>
      <w:proofErr w:type="gramEnd"/>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xml:space="preserve">Les problématiques de maintenance entraînant des irrégularités  font partie du quotidien d'une compagnie aérienne qui comme Air Austral fait de la sécurité la priorité numéro 1. Consciente pour autant des désagréments que cela peut engendrer vis à vis de ses passagers, la compagnie assure qu'elle mettra tout en </w:t>
      </w:r>
      <w:proofErr w:type="spellStart"/>
      <w:r w:rsidRPr="00C63135">
        <w:rPr>
          <w:rFonts w:ascii="Times New Roman" w:eastAsia="Times New Roman" w:hAnsi="Times New Roman" w:cs="Times New Roman"/>
          <w:sz w:val="20"/>
          <w:szCs w:val="20"/>
        </w:rPr>
        <w:t>oeuvre</w:t>
      </w:r>
      <w:proofErr w:type="spellEnd"/>
      <w:r w:rsidRPr="00C63135">
        <w:rPr>
          <w:rFonts w:ascii="Times New Roman" w:eastAsia="Times New Roman" w:hAnsi="Times New Roman" w:cs="Times New Roman"/>
          <w:sz w:val="20"/>
          <w:szCs w:val="20"/>
        </w:rPr>
        <w:t xml:space="preserve"> afin que des solutions puissent être trouvées dans la mesure de ses possibilités.</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 </w:t>
      </w:r>
    </w:p>
    <w:p w:rsidR="00C63135" w:rsidRPr="00C63135" w:rsidRDefault="00C63135" w:rsidP="00C63135">
      <w:pPr>
        <w:rPr>
          <w:rFonts w:ascii="Times New Roman" w:eastAsia="Times New Roman" w:hAnsi="Times New Roman" w:cs="Times New Roman"/>
          <w:sz w:val="20"/>
          <w:szCs w:val="20"/>
        </w:rPr>
      </w:pPr>
      <w:r w:rsidRPr="00C63135">
        <w:rPr>
          <w:rFonts w:ascii="Times New Roman" w:eastAsia="Times New Roman" w:hAnsi="Times New Roman" w:cs="Times New Roman"/>
          <w:sz w:val="20"/>
          <w:szCs w:val="20"/>
        </w:rPr>
        <w:t>Une nouvelle fois, Air Austral tient à présenter toutes ses excuses à ses passagers. </w:t>
      </w:r>
    </w:p>
    <w:p w:rsidR="00010A7E" w:rsidRDefault="00010A7E">
      <w:bookmarkStart w:id="0" w:name="_GoBack"/>
      <w:bookmarkEnd w:id="0"/>
    </w:p>
    <w:sectPr w:rsidR="00010A7E"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35"/>
    <w:rsid w:val="00010A7E"/>
    <w:rsid w:val="00AD4FBF"/>
    <w:rsid w:val="00C631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1692">
      <w:bodyDiv w:val="1"/>
      <w:marLeft w:val="0"/>
      <w:marRight w:val="0"/>
      <w:marTop w:val="0"/>
      <w:marBottom w:val="0"/>
      <w:divBdr>
        <w:top w:val="none" w:sz="0" w:space="0" w:color="auto"/>
        <w:left w:val="none" w:sz="0" w:space="0" w:color="auto"/>
        <w:bottom w:val="none" w:sz="0" w:space="0" w:color="auto"/>
        <w:right w:val="none" w:sz="0" w:space="0" w:color="auto"/>
      </w:divBdr>
      <w:divsChild>
        <w:div w:id="1046872359">
          <w:marLeft w:val="0"/>
          <w:marRight w:val="0"/>
          <w:marTop w:val="0"/>
          <w:marBottom w:val="0"/>
          <w:divBdr>
            <w:top w:val="none" w:sz="0" w:space="0" w:color="auto"/>
            <w:left w:val="none" w:sz="0" w:space="0" w:color="auto"/>
            <w:bottom w:val="none" w:sz="0" w:space="0" w:color="auto"/>
            <w:right w:val="none" w:sz="0" w:space="0" w:color="auto"/>
          </w:divBdr>
        </w:div>
        <w:div w:id="1275602320">
          <w:marLeft w:val="0"/>
          <w:marRight w:val="0"/>
          <w:marTop w:val="0"/>
          <w:marBottom w:val="0"/>
          <w:divBdr>
            <w:top w:val="none" w:sz="0" w:space="0" w:color="auto"/>
            <w:left w:val="none" w:sz="0" w:space="0" w:color="auto"/>
            <w:bottom w:val="none" w:sz="0" w:space="0" w:color="auto"/>
            <w:right w:val="none" w:sz="0" w:space="0" w:color="auto"/>
          </w:divBdr>
        </w:div>
        <w:div w:id="187837506">
          <w:marLeft w:val="0"/>
          <w:marRight w:val="0"/>
          <w:marTop w:val="0"/>
          <w:marBottom w:val="0"/>
          <w:divBdr>
            <w:top w:val="none" w:sz="0" w:space="0" w:color="auto"/>
            <w:left w:val="none" w:sz="0" w:space="0" w:color="auto"/>
            <w:bottom w:val="none" w:sz="0" w:space="0" w:color="auto"/>
            <w:right w:val="none" w:sz="0" w:space="0" w:color="auto"/>
          </w:divBdr>
        </w:div>
        <w:div w:id="1906211341">
          <w:marLeft w:val="0"/>
          <w:marRight w:val="0"/>
          <w:marTop w:val="0"/>
          <w:marBottom w:val="0"/>
          <w:divBdr>
            <w:top w:val="none" w:sz="0" w:space="0" w:color="auto"/>
            <w:left w:val="none" w:sz="0" w:space="0" w:color="auto"/>
            <w:bottom w:val="none" w:sz="0" w:space="0" w:color="auto"/>
            <w:right w:val="none" w:sz="0" w:space="0" w:color="auto"/>
          </w:divBdr>
        </w:div>
        <w:div w:id="1937404741">
          <w:marLeft w:val="0"/>
          <w:marRight w:val="0"/>
          <w:marTop w:val="0"/>
          <w:marBottom w:val="0"/>
          <w:divBdr>
            <w:top w:val="none" w:sz="0" w:space="0" w:color="auto"/>
            <w:left w:val="none" w:sz="0" w:space="0" w:color="auto"/>
            <w:bottom w:val="none" w:sz="0" w:space="0" w:color="auto"/>
            <w:right w:val="none" w:sz="0" w:space="0" w:color="auto"/>
          </w:divBdr>
        </w:div>
        <w:div w:id="2023386948">
          <w:marLeft w:val="0"/>
          <w:marRight w:val="0"/>
          <w:marTop w:val="0"/>
          <w:marBottom w:val="0"/>
          <w:divBdr>
            <w:top w:val="none" w:sz="0" w:space="0" w:color="auto"/>
            <w:left w:val="none" w:sz="0" w:space="0" w:color="auto"/>
            <w:bottom w:val="none" w:sz="0" w:space="0" w:color="auto"/>
            <w:right w:val="none" w:sz="0" w:space="0" w:color="auto"/>
          </w:divBdr>
          <w:divsChild>
            <w:div w:id="1384938124">
              <w:marLeft w:val="0"/>
              <w:marRight w:val="0"/>
              <w:marTop w:val="0"/>
              <w:marBottom w:val="0"/>
              <w:divBdr>
                <w:top w:val="none" w:sz="0" w:space="0" w:color="auto"/>
                <w:left w:val="none" w:sz="0" w:space="0" w:color="auto"/>
                <w:bottom w:val="none" w:sz="0" w:space="0" w:color="auto"/>
                <w:right w:val="none" w:sz="0" w:space="0" w:color="auto"/>
              </w:divBdr>
            </w:div>
          </w:divsChild>
        </w:div>
        <w:div w:id="514733089">
          <w:marLeft w:val="0"/>
          <w:marRight w:val="0"/>
          <w:marTop w:val="0"/>
          <w:marBottom w:val="0"/>
          <w:divBdr>
            <w:top w:val="none" w:sz="0" w:space="0" w:color="auto"/>
            <w:left w:val="none" w:sz="0" w:space="0" w:color="auto"/>
            <w:bottom w:val="none" w:sz="0" w:space="0" w:color="auto"/>
            <w:right w:val="none" w:sz="0" w:space="0" w:color="auto"/>
          </w:divBdr>
        </w:div>
        <w:div w:id="1879275332">
          <w:marLeft w:val="0"/>
          <w:marRight w:val="0"/>
          <w:marTop w:val="0"/>
          <w:marBottom w:val="0"/>
          <w:divBdr>
            <w:top w:val="none" w:sz="0" w:space="0" w:color="auto"/>
            <w:left w:val="none" w:sz="0" w:space="0" w:color="auto"/>
            <w:bottom w:val="none" w:sz="0" w:space="0" w:color="auto"/>
            <w:right w:val="none" w:sz="0" w:space="0" w:color="auto"/>
          </w:divBdr>
        </w:div>
        <w:div w:id="180556235">
          <w:marLeft w:val="0"/>
          <w:marRight w:val="0"/>
          <w:marTop w:val="0"/>
          <w:marBottom w:val="0"/>
          <w:divBdr>
            <w:top w:val="none" w:sz="0" w:space="0" w:color="auto"/>
            <w:left w:val="none" w:sz="0" w:space="0" w:color="auto"/>
            <w:bottom w:val="none" w:sz="0" w:space="0" w:color="auto"/>
            <w:right w:val="none" w:sz="0" w:space="0" w:color="auto"/>
          </w:divBdr>
        </w:div>
        <w:div w:id="377778222">
          <w:marLeft w:val="0"/>
          <w:marRight w:val="0"/>
          <w:marTop w:val="0"/>
          <w:marBottom w:val="0"/>
          <w:divBdr>
            <w:top w:val="none" w:sz="0" w:space="0" w:color="auto"/>
            <w:left w:val="none" w:sz="0" w:space="0" w:color="auto"/>
            <w:bottom w:val="none" w:sz="0" w:space="0" w:color="auto"/>
            <w:right w:val="none" w:sz="0" w:space="0" w:color="auto"/>
          </w:divBdr>
        </w:div>
        <w:div w:id="1358510569">
          <w:marLeft w:val="0"/>
          <w:marRight w:val="0"/>
          <w:marTop w:val="0"/>
          <w:marBottom w:val="0"/>
          <w:divBdr>
            <w:top w:val="none" w:sz="0" w:space="0" w:color="auto"/>
            <w:left w:val="none" w:sz="0" w:space="0" w:color="auto"/>
            <w:bottom w:val="none" w:sz="0" w:space="0" w:color="auto"/>
            <w:right w:val="none" w:sz="0" w:space="0" w:color="auto"/>
          </w:divBdr>
        </w:div>
        <w:div w:id="996767813">
          <w:marLeft w:val="0"/>
          <w:marRight w:val="0"/>
          <w:marTop w:val="0"/>
          <w:marBottom w:val="0"/>
          <w:divBdr>
            <w:top w:val="none" w:sz="0" w:space="0" w:color="auto"/>
            <w:left w:val="none" w:sz="0" w:space="0" w:color="auto"/>
            <w:bottom w:val="none" w:sz="0" w:space="0" w:color="auto"/>
            <w:right w:val="none" w:sz="0" w:space="0" w:color="auto"/>
          </w:divBdr>
        </w:div>
        <w:div w:id="573711103">
          <w:marLeft w:val="0"/>
          <w:marRight w:val="0"/>
          <w:marTop w:val="0"/>
          <w:marBottom w:val="0"/>
          <w:divBdr>
            <w:top w:val="none" w:sz="0" w:space="0" w:color="auto"/>
            <w:left w:val="none" w:sz="0" w:space="0" w:color="auto"/>
            <w:bottom w:val="none" w:sz="0" w:space="0" w:color="auto"/>
            <w:right w:val="none" w:sz="0" w:space="0" w:color="auto"/>
          </w:divBdr>
        </w:div>
        <w:div w:id="284429468">
          <w:marLeft w:val="0"/>
          <w:marRight w:val="0"/>
          <w:marTop w:val="0"/>
          <w:marBottom w:val="0"/>
          <w:divBdr>
            <w:top w:val="none" w:sz="0" w:space="0" w:color="auto"/>
            <w:left w:val="none" w:sz="0" w:space="0" w:color="auto"/>
            <w:bottom w:val="none" w:sz="0" w:space="0" w:color="auto"/>
            <w:right w:val="none" w:sz="0" w:space="0" w:color="auto"/>
          </w:divBdr>
        </w:div>
        <w:div w:id="1725713014">
          <w:marLeft w:val="0"/>
          <w:marRight w:val="0"/>
          <w:marTop w:val="0"/>
          <w:marBottom w:val="0"/>
          <w:divBdr>
            <w:top w:val="none" w:sz="0" w:space="0" w:color="auto"/>
            <w:left w:val="none" w:sz="0" w:space="0" w:color="auto"/>
            <w:bottom w:val="none" w:sz="0" w:space="0" w:color="auto"/>
            <w:right w:val="none" w:sz="0" w:space="0" w:color="auto"/>
          </w:divBdr>
          <w:divsChild>
            <w:div w:id="949623118">
              <w:marLeft w:val="0"/>
              <w:marRight w:val="0"/>
              <w:marTop w:val="0"/>
              <w:marBottom w:val="0"/>
              <w:divBdr>
                <w:top w:val="none" w:sz="0" w:space="0" w:color="auto"/>
                <w:left w:val="none" w:sz="0" w:space="0" w:color="auto"/>
                <w:bottom w:val="none" w:sz="0" w:space="0" w:color="auto"/>
                <w:right w:val="none" w:sz="0" w:space="0" w:color="auto"/>
              </w:divBdr>
            </w:div>
          </w:divsChild>
        </w:div>
        <w:div w:id="670529924">
          <w:marLeft w:val="0"/>
          <w:marRight w:val="0"/>
          <w:marTop w:val="0"/>
          <w:marBottom w:val="0"/>
          <w:divBdr>
            <w:top w:val="none" w:sz="0" w:space="0" w:color="auto"/>
            <w:left w:val="none" w:sz="0" w:space="0" w:color="auto"/>
            <w:bottom w:val="none" w:sz="0" w:space="0" w:color="auto"/>
            <w:right w:val="none" w:sz="0" w:space="0" w:color="auto"/>
          </w:divBdr>
        </w:div>
        <w:div w:id="1507012610">
          <w:marLeft w:val="0"/>
          <w:marRight w:val="0"/>
          <w:marTop w:val="0"/>
          <w:marBottom w:val="0"/>
          <w:divBdr>
            <w:top w:val="none" w:sz="0" w:space="0" w:color="auto"/>
            <w:left w:val="none" w:sz="0" w:space="0" w:color="auto"/>
            <w:bottom w:val="none" w:sz="0" w:space="0" w:color="auto"/>
            <w:right w:val="none" w:sz="0" w:space="0" w:color="auto"/>
          </w:divBdr>
        </w:div>
        <w:div w:id="1103382491">
          <w:marLeft w:val="0"/>
          <w:marRight w:val="0"/>
          <w:marTop w:val="0"/>
          <w:marBottom w:val="0"/>
          <w:divBdr>
            <w:top w:val="none" w:sz="0" w:space="0" w:color="auto"/>
            <w:left w:val="none" w:sz="0" w:space="0" w:color="auto"/>
            <w:bottom w:val="none" w:sz="0" w:space="0" w:color="auto"/>
            <w:right w:val="none" w:sz="0" w:space="0" w:color="auto"/>
          </w:divBdr>
        </w:div>
        <w:div w:id="719018964">
          <w:marLeft w:val="0"/>
          <w:marRight w:val="0"/>
          <w:marTop w:val="0"/>
          <w:marBottom w:val="0"/>
          <w:divBdr>
            <w:top w:val="none" w:sz="0" w:space="0" w:color="auto"/>
            <w:left w:val="none" w:sz="0" w:space="0" w:color="auto"/>
            <w:bottom w:val="none" w:sz="0" w:space="0" w:color="auto"/>
            <w:right w:val="none" w:sz="0" w:space="0" w:color="auto"/>
          </w:divBdr>
          <w:divsChild>
            <w:div w:id="1994946022">
              <w:marLeft w:val="0"/>
              <w:marRight w:val="0"/>
              <w:marTop w:val="0"/>
              <w:marBottom w:val="0"/>
              <w:divBdr>
                <w:top w:val="none" w:sz="0" w:space="0" w:color="auto"/>
                <w:left w:val="none" w:sz="0" w:space="0" w:color="auto"/>
                <w:bottom w:val="none" w:sz="0" w:space="0" w:color="auto"/>
                <w:right w:val="none" w:sz="0" w:space="0" w:color="auto"/>
              </w:divBdr>
              <w:divsChild>
                <w:div w:id="12771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2054</Characters>
  <Application>Microsoft Macintosh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2019-03-02T05:41:00Z</dcterms:created>
  <dcterms:modified xsi:type="dcterms:W3CDTF">2019-03-02T05:42:00Z</dcterms:modified>
</cp:coreProperties>
</file>