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1796" w:rsidRPr="00941796" w:rsidRDefault="00941796" w:rsidP="00941796">
      <w:pPr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94179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Ville de Mamoudzou (976)</w:t>
      </w:r>
      <w:r w:rsidRPr="009417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4179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Rue du Commerce</w:t>
      </w:r>
      <w:r w:rsidRPr="00941796">
        <w:rPr>
          <w:rFonts w:ascii="Times New Roman" w:hAnsi="Times New Roman" w:cs="Times New Roman"/>
          <w:sz w:val="24"/>
          <w:szCs w:val="24"/>
        </w:rPr>
        <w:br/>
      </w:r>
      <w:r w:rsidRPr="0094179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BP 01</w:t>
      </w:r>
      <w:r w:rsidRPr="00941796">
        <w:rPr>
          <w:rFonts w:ascii="Times New Roman" w:hAnsi="Times New Roman" w:cs="Times New Roman"/>
          <w:sz w:val="24"/>
          <w:szCs w:val="24"/>
        </w:rPr>
        <w:br/>
      </w:r>
      <w:r w:rsidRPr="0094179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97600 Mamoudzou</w:t>
      </w:r>
      <w:r w:rsidRPr="00941796">
        <w:rPr>
          <w:rFonts w:ascii="Times New Roman" w:hAnsi="Times New Roman" w:cs="Times New Roman"/>
          <w:sz w:val="24"/>
          <w:szCs w:val="24"/>
        </w:rPr>
        <w:br/>
      </w:r>
      <w:r w:rsidRPr="0094179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AVIS D'APPEL PUBLIC À LA</w:t>
      </w:r>
      <w:r w:rsidRPr="009417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4179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CONCURRENCE</w:t>
      </w:r>
      <w:r w:rsidRPr="0094179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4179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SERVICES</w:t>
      </w:r>
    </w:p>
    <w:p w:rsidR="00941796" w:rsidRDefault="00941796" w:rsidP="00941796">
      <w:pPr>
        <w:rPr>
          <w:rStyle w:val="fontstyle21"/>
          <w:rFonts w:ascii="Times New Roman" w:hAnsi="Times New Roman" w:cs="Times New Roman"/>
          <w:color w:val="9A1E4A"/>
        </w:rPr>
      </w:pPr>
      <w:r w:rsidRPr="00941796">
        <w:rPr>
          <w:rFonts w:ascii="Times New Roman" w:hAnsi="Times New Roman" w:cs="Times New Roman"/>
          <w:b/>
          <w:bCs/>
          <w:color w:val="0864A5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  <w:color w:val="9A1E4A"/>
        </w:rPr>
        <w:t>Section 1 : Identification de l'acheteur</w:t>
      </w:r>
      <w:r w:rsidRPr="00941796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Nom complet de l'acheteur : </w:t>
      </w:r>
      <w:r w:rsidRPr="00941796">
        <w:rPr>
          <w:rStyle w:val="fontstyle01"/>
          <w:rFonts w:ascii="Times New Roman" w:hAnsi="Times New Roman" w:cs="Times New Roman"/>
          <w:color w:val="000000"/>
        </w:rPr>
        <w:t>Ville de Mamoudzou (976)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>Numéro national d'identification :</w:t>
      </w:r>
      <w:r w:rsidRPr="0094179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41796">
        <w:rPr>
          <w:rStyle w:val="fontstyle01"/>
          <w:rFonts w:ascii="Times New Roman" w:hAnsi="Times New Roman" w:cs="Times New Roman"/>
          <w:color w:val="000000"/>
        </w:rPr>
        <w:t>Type : SIRET - N° : 20000883700383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Code postal / Ville : </w:t>
      </w:r>
      <w:r w:rsidRPr="00941796">
        <w:rPr>
          <w:rStyle w:val="fontstyle01"/>
          <w:rFonts w:ascii="Times New Roman" w:hAnsi="Times New Roman" w:cs="Times New Roman"/>
          <w:color w:val="000000"/>
        </w:rPr>
        <w:t>97600 Mamoudzou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Groupement de commandes : </w:t>
      </w:r>
      <w:r w:rsidRPr="00941796">
        <w:rPr>
          <w:rStyle w:val="fontstyle01"/>
          <w:rFonts w:ascii="Times New Roman" w:hAnsi="Times New Roman" w:cs="Times New Roman"/>
          <w:color w:val="000000"/>
        </w:rPr>
        <w:t>Non</w:t>
      </w:r>
    </w:p>
    <w:p w:rsidR="00941796" w:rsidRDefault="00941796" w:rsidP="00941796">
      <w:pPr>
        <w:rPr>
          <w:rStyle w:val="fontstyle21"/>
          <w:rFonts w:ascii="Times New Roman" w:hAnsi="Times New Roman" w:cs="Times New Roman"/>
          <w:color w:val="9A1E4A"/>
        </w:rPr>
      </w:pPr>
      <w:r w:rsidRPr="00941796">
        <w:rPr>
          <w:rStyle w:val="fontstyle21"/>
          <w:rFonts w:ascii="Times New Roman" w:hAnsi="Times New Roman" w:cs="Times New Roman"/>
          <w:color w:val="9A1E4A"/>
        </w:rPr>
        <w:t>Section 2 : Communication</w:t>
      </w:r>
      <w:r w:rsidRPr="00941796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>Moyens d'accès aux documents de la consultation</w:t>
      </w:r>
      <w:r w:rsidRPr="0094179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41796">
        <w:rPr>
          <w:rStyle w:val="fontstyle01"/>
          <w:rFonts w:ascii="Times New Roman" w:hAnsi="Times New Roman" w:cs="Times New Roman"/>
          <w:color w:val="000000"/>
        </w:rPr>
        <w:t>Lien vers le profil d'acheteur : https://www.marches-securises.fr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Identifiant interne de la consultation : </w:t>
      </w:r>
      <w:r w:rsidRPr="00941796">
        <w:rPr>
          <w:rStyle w:val="fontstyle01"/>
          <w:rFonts w:ascii="Times New Roman" w:hAnsi="Times New Roman" w:cs="Times New Roman"/>
          <w:color w:val="000000"/>
        </w:rPr>
        <w:t>2022DRUP0098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L'intégralité des documents de la consultation se trouve sur le profil d'acheteur : </w:t>
      </w:r>
      <w:r w:rsidRPr="00941796">
        <w:rPr>
          <w:rStyle w:val="fontstyle01"/>
          <w:rFonts w:ascii="Times New Roman" w:hAnsi="Times New Roman" w:cs="Times New Roman"/>
          <w:color w:val="000000"/>
        </w:rPr>
        <w:t>Oui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Utilisation de moyens de communication non communément disponibles : </w:t>
      </w:r>
      <w:r w:rsidRPr="00941796">
        <w:rPr>
          <w:rStyle w:val="fontstyle01"/>
          <w:rFonts w:ascii="Times New Roman" w:hAnsi="Times New Roman" w:cs="Times New Roman"/>
          <w:color w:val="000000"/>
        </w:rPr>
        <w:t>Non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Nom du contact : </w:t>
      </w:r>
      <w:r w:rsidRPr="00941796">
        <w:rPr>
          <w:rStyle w:val="fontstyle01"/>
          <w:rFonts w:ascii="Times New Roman" w:hAnsi="Times New Roman" w:cs="Times New Roman"/>
          <w:color w:val="000000"/>
        </w:rPr>
        <w:t xml:space="preserve">Le Maire Monsieur </w:t>
      </w:r>
      <w:proofErr w:type="spellStart"/>
      <w:r w:rsidRPr="00941796">
        <w:rPr>
          <w:rStyle w:val="fontstyle01"/>
          <w:rFonts w:ascii="Times New Roman" w:hAnsi="Times New Roman" w:cs="Times New Roman"/>
          <w:color w:val="000000"/>
        </w:rPr>
        <w:t>Ambdilwahedou</w:t>
      </w:r>
      <w:proofErr w:type="spellEnd"/>
      <w:r w:rsidRPr="00941796">
        <w:rPr>
          <w:rStyle w:val="fontstyle01"/>
          <w:rFonts w:ascii="Times New Roman" w:hAnsi="Times New Roman" w:cs="Times New Roman"/>
          <w:color w:val="000000"/>
        </w:rPr>
        <w:t xml:space="preserve"> SOUMAILA</w:t>
      </w:r>
    </w:p>
    <w:p w:rsidR="00941796" w:rsidRDefault="00941796" w:rsidP="00941796">
      <w:pPr>
        <w:rPr>
          <w:rStyle w:val="fontstyle21"/>
          <w:rFonts w:ascii="Times New Roman" w:hAnsi="Times New Roman" w:cs="Times New Roman"/>
          <w:color w:val="9A1E4A"/>
        </w:rPr>
      </w:pPr>
      <w:r w:rsidRPr="00941796">
        <w:rPr>
          <w:rStyle w:val="fontstyle21"/>
          <w:rFonts w:ascii="Times New Roman" w:hAnsi="Times New Roman" w:cs="Times New Roman"/>
          <w:color w:val="9A1E4A"/>
        </w:rPr>
        <w:t>Section 3 : Procédure</w:t>
      </w:r>
      <w:r w:rsidRPr="00941796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Type de procédure : </w:t>
      </w:r>
      <w:r w:rsidRPr="00941796">
        <w:rPr>
          <w:rStyle w:val="fontstyle01"/>
          <w:rFonts w:ascii="Times New Roman" w:hAnsi="Times New Roman" w:cs="Times New Roman"/>
          <w:color w:val="000000"/>
        </w:rPr>
        <w:t>Procédure adaptée ouverte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>Conditions de participation :</w:t>
      </w:r>
      <w:r w:rsidRPr="00941796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 w:rsidRPr="00941796">
        <w:rPr>
          <w:rStyle w:val="fontstyle01"/>
          <w:rFonts w:ascii="Times New Roman" w:hAnsi="Times New Roman" w:cs="Times New Roman"/>
          <w:color w:val="000000"/>
        </w:rPr>
        <w:t>Capacité économique et financière : Voir le RC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01"/>
          <w:rFonts w:ascii="Times New Roman" w:hAnsi="Times New Roman" w:cs="Times New Roman"/>
          <w:color w:val="000000"/>
        </w:rPr>
        <w:t>Capacités techniques et professionnelles : Voir le RC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Technique d'achat : </w:t>
      </w:r>
      <w:r w:rsidRPr="00941796">
        <w:rPr>
          <w:rStyle w:val="fontstyle01"/>
          <w:rFonts w:ascii="Times New Roman" w:hAnsi="Times New Roman" w:cs="Times New Roman"/>
          <w:color w:val="000000"/>
        </w:rPr>
        <w:t>Sans objet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Date et heure limite de réception des plis : </w:t>
      </w:r>
      <w:r w:rsidRPr="00941796">
        <w:rPr>
          <w:rStyle w:val="fontstyle01"/>
          <w:rFonts w:ascii="Times New Roman" w:hAnsi="Times New Roman" w:cs="Times New Roman"/>
          <w:color w:val="000000"/>
        </w:rPr>
        <w:t>Lundi 02 janvier 2023 - 09:00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Présentation des offres par catalogue électronique : </w:t>
      </w:r>
      <w:r w:rsidRPr="00941796">
        <w:rPr>
          <w:rStyle w:val="fontstyle01"/>
          <w:rFonts w:ascii="Times New Roman" w:hAnsi="Times New Roman" w:cs="Times New Roman"/>
          <w:color w:val="000000"/>
        </w:rPr>
        <w:t>Interdite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Réduction du nombre de candidats : </w:t>
      </w:r>
      <w:r w:rsidRPr="00941796">
        <w:rPr>
          <w:rStyle w:val="fontstyle01"/>
          <w:rFonts w:ascii="Times New Roman" w:hAnsi="Times New Roman" w:cs="Times New Roman"/>
          <w:color w:val="000000"/>
        </w:rPr>
        <w:t>Non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Possibilité d'attribution sans négociation : </w:t>
      </w:r>
      <w:r w:rsidRPr="00941796">
        <w:rPr>
          <w:rStyle w:val="fontstyle01"/>
          <w:rFonts w:ascii="Times New Roman" w:hAnsi="Times New Roman" w:cs="Times New Roman"/>
          <w:color w:val="000000"/>
        </w:rPr>
        <w:t>Oui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L'acheteur exige la présentation de variantes : </w:t>
      </w:r>
      <w:r w:rsidRPr="00941796">
        <w:rPr>
          <w:rStyle w:val="fontstyle01"/>
          <w:rFonts w:ascii="Times New Roman" w:hAnsi="Times New Roman" w:cs="Times New Roman"/>
          <w:color w:val="000000"/>
        </w:rPr>
        <w:t>Non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Critères d'attribution : </w:t>
      </w:r>
      <w:r w:rsidRPr="00941796">
        <w:rPr>
          <w:rStyle w:val="fontstyle01"/>
          <w:rFonts w:ascii="Times New Roman" w:hAnsi="Times New Roman" w:cs="Times New Roman"/>
          <w:color w:val="000000"/>
        </w:rPr>
        <w:t>1-Prix des prestations 60.0 %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01"/>
          <w:rFonts w:ascii="Times New Roman" w:hAnsi="Times New Roman" w:cs="Times New Roman"/>
          <w:color w:val="000000"/>
        </w:rPr>
        <w:t>2-Valeur technique 30.0 %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01"/>
          <w:rFonts w:ascii="Times New Roman" w:hAnsi="Times New Roman" w:cs="Times New Roman"/>
          <w:color w:val="000000"/>
        </w:rPr>
        <w:t>3-Délai d'exécution 10.0 %</w:t>
      </w:r>
    </w:p>
    <w:p w:rsidR="00941796" w:rsidRDefault="00941796" w:rsidP="00941796">
      <w:pPr>
        <w:rPr>
          <w:rStyle w:val="fontstyle21"/>
          <w:rFonts w:ascii="Times New Roman" w:hAnsi="Times New Roman" w:cs="Times New Roman"/>
          <w:color w:val="9A1E4A"/>
        </w:rPr>
      </w:pPr>
      <w:r w:rsidRPr="00941796">
        <w:rPr>
          <w:rStyle w:val="fontstyle21"/>
          <w:rFonts w:ascii="Times New Roman" w:hAnsi="Times New Roman" w:cs="Times New Roman"/>
          <w:color w:val="9A1E4A"/>
        </w:rPr>
        <w:t>Section 4 : Identification du marché</w:t>
      </w:r>
      <w:r w:rsidRPr="00941796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Intitulé du marché : </w:t>
      </w:r>
      <w:r w:rsidRPr="00941796">
        <w:rPr>
          <w:rStyle w:val="fontstyle01"/>
          <w:rFonts w:ascii="Times New Roman" w:hAnsi="Times New Roman" w:cs="Times New Roman"/>
          <w:color w:val="000000"/>
        </w:rPr>
        <w:t>Mission de maîtrise d'</w:t>
      </w:r>
      <w:proofErr w:type="spellStart"/>
      <w:r w:rsidRPr="00941796">
        <w:rPr>
          <w:rStyle w:val="fontstyle01"/>
          <w:rFonts w:ascii="Times New Roman" w:hAnsi="Times New Roman" w:cs="Times New Roman"/>
          <w:color w:val="000000"/>
        </w:rPr>
        <w:t>oeuvre</w:t>
      </w:r>
      <w:proofErr w:type="spellEnd"/>
      <w:r w:rsidRPr="00941796">
        <w:rPr>
          <w:rStyle w:val="fontstyle01"/>
          <w:rFonts w:ascii="Times New Roman" w:hAnsi="Times New Roman" w:cs="Times New Roman"/>
          <w:color w:val="000000"/>
        </w:rPr>
        <w:t xml:space="preserve"> urbaine et sociale secteur </w:t>
      </w:r>
      <w:proofErr w:type="spellStart"/>
      <w:r w:rsidRPr="00941796">
        <w:rPr>
          <w:rStyle w:val="fontstyle01"/>
          <w:rFonts w:ascii="Times New Roman" w:hAnsi="Times New Roman" w:cs="Times New Roman"/>
          <w:color w:val="000000"/>
        </w:rPr>
        <w:t>Mahabourini</w:t>
      </w:r>
      <w:proofErr w:type="spellEnd"/>
      <w:r w:rsidRPr="00941796">
        <w:rPr>
          <w:rStyle w:val="fontstyle01"/>
          <w:rFonts w:ascii="Times New Roman" w:hAnsi="Times New Roman" w:cs="Times New Roman"/>
          <w:color w:val="000000"/>
        </w:rPr>
        <w:t xml:space="preserve"> et village de </w:t>
      </w:r>
      <w:proofErr w:type="spellStart"/>
      <w:r w:rsidRPr="00941796">
        <w:rPr>
          <w:rStyle w:val="fontstyle01"/>
          <w:rFonts w:ascii="Times New Roman" w:hAnsi="Times New Roman" w:cs="Times New Roman"/>
          <w:color w:val="000000"/>
        </w:rPr>
        <w:t>Kawéni</w:t>
      </w:r>
      <w:proofErr w:type="spellEnd"/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Classification CPV : </w:t>
      </w:r>
      <w:r w:rsidRPr="00941796">
        <w:rPr>
          <w:rStyle w:val="fontstyle01"/>
          <w:rFonts w:ascii="Times New Roman" w:hAnsi="Times New Roman" w:cs="Times New Roman"/>
          <w:color w:val="000000"/>
        </w:rPr>
        <w:t>71300000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Type de marché : </w:t>
      </w:r>
      <w:r w:rsidRPr="00941796">
        <w:rPr>
          <w:rStyle w:val="fontstyle01"/>
          <w:rFonts w:ascii="Times New Roman" w:hAnsi="Times New Roman" w:cs="Times New Roman"/>
          <w:color w:val="000000"/>
        </w:rPr>
        <w:t>Services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Description </w:t>
      </w:r>
      <w:proofErr w:type="spellStart"/>
      <w:r w:rsidRPr="00941796">
        <w:rPr>
          <w:rStyle w:val="fontstyle21"/>
          <w:rFonts w:ascii="Times New Roman" w:hAnsi="Times New Roman" w:cs="Times New Roman"/>
        </w:rPr>
        <w:t>succinte</w:t>
      </w:r>
      <w:proofErr w:type="spellEnd"/>
      <w:r w:rsidRPr="00941796">
        <w:rPr>
          <w:rStyle w:val="fontstyle21"/>
          <w:rFonts w:ascii="Times New Roman" w:hAnsi="Times New Roman" w:cs="Times New Roman"/>
        </w:rPr>
        <w:t xml:space="preserve"> du marché : </w:t>
      </w:r>
      <w:r w:rsidRPr="00941796">
        <w:rPr>
          <w:rStyle w:val="fontstyle01"/>
          <w:rFonts w:ascii="Times New Roman" w:hAnsi="Times New Roman" w:cs="Times New Roman"/>
          <w:color w:val="000000"/>
        </w:rPr>
        <w:t>Mission de maîtrise d'</w:t>
      </w:r>
      <w:proofErr w:type="spellStart"/>
      <w:r w:rsidRPr="00941796">
        <w:rPr>
          <w:rStyle w:val="fontstyle01"/>
          <w:rFonts w:ascii="Times New Roman" w:hAnsi="Times New Roman" w:cs="Times New Roman"/>
          <w:color w:val="000000"/>
        </w:rPr>
        <w:t>oeuvre</w:t>
      </w:r>
      <w:proofErr w:type="spellEnd"/>
      <w:r w:rsidRPr="00941796">
        <w:rPr>
          <w:rStyle w:val="fontstyle01"/>
          <w:rFonts w:ascii="Times New Roman" w:hAnsi="Times New Roman" w:cs="Times New Roman"/>
          <w:color w:val="000000"/>
        </w:rPr>
        <w:t xml:space="preserve"> urbaine et sociale secteur </w:t>
      </w:r>
      <w:proofErr w:type="spellStart"/>
      <w:r w:rsidRPr="00941796">
        <w:rPr>
          <w:rStyle w:val="fontstyle01"/>
          <w:rFonts w:ascii="Times New Roman" w:hAnsi="Times New Roman" w:cs="Times New Roman"/>
          <w:color w:val="000000"/>
        </w:rPr>
        <w:t>Mahabourini</w:t>
      </w:r>
      <w:proofErr w:type="spellEnd"/>
      <w:r w:rsidRPr="00941796">
        <w:rPr>
          <w:rStyle w:val="fontstyle01"/>
          <w:rFonts w:ascii="Times New Roman" w:hAnsi="Times New Roman" w:cs="Times New Roman"/>
          <w:color w:val="000000"/>
        </w:rPr>
        <w:t xml:space="preserve"> et village de </w:t>
      </w:r>
      <w:proofErr w:type="spellStart"/>
      <w:r w:rsidRPr="00941796">
        <w:rPr>
          <w:rStyle w:val="fontstyle01"/>
          <w:rFonts w:ascii="Times New Roman" w:hAnsi="Times New Roman" w:cs="Times New Roman"/>
          <w:color w:val="000000"/>
        </w:rPr>
        <w:t>Kawéni</w:t>
      </w:r>
      <w:proofErr w:type="spellEnd"/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Lieu principal d'exécution : </w:t>
      </w:r>
      <w:proofErr w:type="spellStart"/>
      <w:r w:rsidRPr="00941796">
        <w:rPr>
          <w:rStyle w:val="fontstyle01"/>
          <w:rFonts w:ascii="Times New Roman" w:hAnsi="Times New Roman" w:cs="Times New Roman"/>
          <w:color w:val="000000"/>
        </w:rPr>
        <w:t>Kawéni</w:t>
      </w:r>
      <w:proofErr w:type="spellEnd"/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La consultation comporte des tranches : </w:t>
      </w:r>
      <w:r w:rsidRPr="00941796">
        <w:rPr>
          <w:rStyle w:val="fontstyle01"/>
          <w:rFonts w:ascii="Times New Roman" w:hAnsi="Times New Roman" w:cs="Times New Roman"/>
          <w:color w:val="000000"/>
        </w:rPr>
        <w:t>Non</w:t>
      </w:r>
      <w:r w:rsidRPr="00941796">
        <w:rPr>
          <w:rFonts w:ascii="Times New Roman" w:hAnsi="Times New Roman" w:cs="Times New Roman"/>
          <w:color w:val="CCCCCC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La consultation prévoit une réservation de tout ou partie du marché : </w:t>
      </w:r>
      <w:r w:rsidRPr="00941796">
        <w:rPr>
          <w:rStyle w:val="fontstyle01"/>
          <w:rFonts w:ascii="Times New Roman" w:hAnsi="Times New Roman" w:cs="Times New Roman"/>
          <w:color w:val="000000"/>
        </w:rPr>
        <w:t>Non</w:t>
      </w:r>
      <w:r w:rsidRPr="00941796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Marché alloti : </w:t>
      </w:r>
      <w:r w:rsidRPr="00941796">
        <w:rPr>
          <w:rStyle w:val="fontstyle01"/>
          <w:rFonts w:ascii="Times New Roman" w:hAnsi="Times New Roman" w:cs="Times New Roman"/>
          <w:color w:val="000000"/>
        </w:rPr>
        <w:t>Non</w:t>
      </w:r>
    </w:p>
    <w:p w:rsidR="00941796" w:rsidRDefault="00941796" w:rsidP="00941796">
      <w:pPr>
        <w:rPr>
          <w:rStyle w:val="fontstyle21"/>
          <w:rFonts w:ascii="Times New Roman" w:hAnsi="Times New Roman" w:cs="Times New Roman"/>
          <w:color w:val="9A1E4A"/>
        </w:rPr>
      </w:pPr>
      <w:r w:rsidRPr="00941796">
        <w:rPr>
          <w:rStyle w:val="fontstyle21"/>
          <w:rFonts w:ascii="Times New Roman" w:hAnsi="Times New Roman" w:cs="Times New Roman"/>
          <w:color w:val="9A1E4A"/>
        </w:rPr>
        <w:t>Section 6 : Informations complémentaires</w:t>
      </w:r>
      <w:r w:rsidRPr="00941796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941796">
        <w:rPr>
          <w:rStyle w:val="fontstyle21"/>
          <w:rFonts w:ascii="Times New Roman" w:hAnsi="Times New Roman" w:cs="Times New Roman"/>
        </w:rPr>
        <w:t xml:space="preserve">Visite obligatoire : </w:t>
      </w:r>
      <w:r w:rsidRPr="00941796">
        <w:rPr>
          <w:rStyle w:val="fontstyle01"/>
          <w:rFonts w:ascii="Times New Roman" w:hAnsi="Times New Roman" w:cs="Times New Roman"/>
          <w:color w:val="000000"/>
        </w:rPr>
        <w:t>Non</w:t>
      </w:r>
    </w:p>
    <w:p w:rsidR="00313E49" w:rsidRPr="00941796" w:rsidRDefault="00941796" w:rsidP="00941796">
      <w:pPr>
        <w:rPr>
          <w:rFonts w:ascii="Times New Roman" w:hAnsi="Times New Roman" w:cs="Times New Roman"/>
          <w:sz w:val="18"/>
          <w:szCs w:val="18"/>
        </w:rPr>
      </w:pPr>
      <w:r w:rsidRPr="00941796">
        <w:rPr>
          <w:rStyle w:val="fontstyle21"/>
          <w:rFonts w:ascii="Times New Roman" w:hAnsi="Times New Roman" w:cs="Times New Roman"/>
          <w:color w:val="9A1E4A"/>
        </w:rPr>
        <w:t>Date d'envoi du présent avis</w:t>
      </w:r>
      <w:r w:rsidRPr="00941796">
        <w:rPr>
          <w:rFonts w:ascii="Times New Roman" w:hAnsi="Times New Roman" w:cs="Times New Roman"/>
          <w:b/>
          <w:bCs/>
          <w:color w:val="9A1E4A"/>
          <w:sz w:val="18"/>
          <w:szCs w:val="18"/>
        </w:rPr>
        <w:br/>
      </w:r>
      <w:r w:rsidRPr="00941796">
        <w:rPr>
          <w:rStyle w:val="fontstyle01"/>
          <w:rFonts w:ascii="Times New Roman" w:hAnsi="Times New Roman" w:cs="Times New Roman"/>
          <w:color w:val="000000"/>
        </w:rPr>
        <w:t>01 décembre 2022</w:t>
      </w:r>
    </w:p>
    <w:sectPr w:rsidR="00313E49" w:rsidRPr="00941796" w:rsidSect="0031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Helvetic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4C9"/>
    <w:rsid w:val="00313E49"/>
    <w:rsid w:val="00331684"/>
    <w:rsid w:val="00941796"/>
    <w:rsid w:val="00DF54C9"/>
    <w:rsid w:val="00F0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58D1"/>
  <w15:chartTrackingRefBased/>
  <w15:docId w15:val="{90BF120D-32DC-4082-83D1-A1814E64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DF54C9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DF54C9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2022-12-01T14:22:00Z</dcterms:created>
  <dcterms:modified xsi:type="dcterms:W3CDTF">2022-12-01T14:22:00Z</dcterms:modified>
</cp:coreProperties>
</file>