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B" w:rsidRDefault="00116A9B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16A9B">
        <w:rPr>
          <w:rStyle w:val="fontstyle01"/>
          <w:rFonts w:ascii="Times New Roman" w:hAnsi="Times New Roman" w:cs="Times New Roman"/>
          <w:sz w:val="24"/>
          <w:szCs w:val="24"/>
        </w:rPr>
        <w:t>EWA AIR</w:t>
      </w:r>
    </w:p>
    <w:p w:rsidR="006E54CC" w:rsidRPr="00116A9B" w:rsidRDefault="00116A9B">
      <w:pPr>
        <w:rPr>
          <w:rFonts w:ascii="Times New Roman" w:hAnsi="Times New Roman" w:cs="Times New Roman"/>
          <w:sz w:val="18"/>
          <w:szCs w:val="18"/>
        </w:rPr>
      </w:pPr>
      <w:r w:rsidRPr="00116A9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Société par actions simplifiée au capital de 5 400 100 euros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Aéroport de Mayotte – Bâtiment MAS BP 452 – 97615 PAMANDZI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Immatriculée au RCS de Mamoudzou sous le numéro SIREN B 793 546 805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Aux termes d'une Assemblée Générale Ordinaire en date du 23 novembre 2022, il résulte que :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- Le mandat d’administrateur de Monsieur ALI HAMID MOHAMED, arrivant à son terme, est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renouvelé pour trois ans, et expirera à l’issue de l’Assemblée Générale statuant sur les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comptes de l’exercice clos le 31 mars 2025 ;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- Le mandat d’administrateur de Monsieur Moïse ISSOUFALI arrivant à son terme, est renouvelé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pour trois ans, et expirera à l’issue de l’Assemblée Générale statuant sur les comptes de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l’exercice clos le 31 mars 2025 ;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 xml:space="preserve">- Monsieur Olivier JAY, né le 15 mars 1966 à Saint Denis, domicilié 67 rue Royer </w:t>
      </w:r>
      <w:proofErr w:type="spellStart"/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Payet</w:t>
      </w:r>
      <w:proofErr w:type="spellEnd"/>
      <w:r w:rsidRPr="00116A9B">
        <w:rPr>
          <w:rStyle w:val="fontstyle21"/>
          <w:rFonts w:ascii="Times New Roman" w:hAnsi="Times New Roman" w:cs="Times New Roman"/>
          <w:sz w:val="18"/>
          <w:szCs w:val="18"/>
        </w:rPr>
        <w:t xml:space="preserve"> – 97438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Sainte Marie, est nommé administrateur, en remplacement de Monsieur Dominique DUFOUR,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démissionnaire. Son mandat expirera à l’issue de l’Assemblée Générale statuant sur les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comptes de l’exercice clos le 31 mars 2025 ;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- Monsieur Alain ABADIE, né le 31 janvier 1952, domicilié au 80T rue Jules Auber – Résidence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Lutèce Appartement 13 – 97400 Saint Denis, est nommé administrateur, en remplacement de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Monsieur Marc BENEDETTI, démissionnaire. Son mandat expirera à l’issue de l’Assemblée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Générale statuant sur les comptes de l’exercice clos le 31 mars 2025.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Pour avis</w:t>
      </w:r>
      <w:r w:rsidRPr="00116A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16A9B">
        <w:rPr>
          <w:rStyle w:val="fontstyle21"/>
          <w:rFonts w:ascii="Times New Roman" w:hAnsi="Times New Roman" w:cs="Times New Roman"/>
          <w:sz w:val="18"/>
          <w:szCs w:val="18"/>
        </w:rPr>
        <w:t>Le Président</w:t>
      </w:r>
    </w:p>
    <w:sectPr w:rsidR="006E54CC" w:rsidRPr="00116A9B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A9B"/>
    <w:rsid w:val="000F281D"/>
    <w:rsid w:val="00116A9B"/>
    <w:rsid w:val="006E54CC"/>
    <w:rsid w:val="00AC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6A9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6A9B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2022-12-06T16:40:00Z</dcterms:created>
  <dcterms:modified xsi:type="dcterms:W3CDTF">2022-12-06T16:43:00Z</dcterms:modified>
</cp:coreProperties>
</file>