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13" w:rsidRP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535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AVIS DE CONSTITUTION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>Par acte SSP du 14/11/2022, il a été constitué une SCI ayant les caractéristiques suivantes :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Dénomination </w:t>
      </w:r>
      <w:proofErr w:type="gramStart"/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>:PAPYRUS</w:t>
      </w:r>
      <w:proofErr w:type="gramEnd"/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; 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Objet social : 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La Société a pour objet : 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- l'acquisition, la prise à bail, la gestion, la location et l'administration de tous biens mobiliers et immobiliers ; 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- la construction, la réfection, la rénovation, la réhabilitation et plus généralement, la mise en valeur de tous biens mobiliers et immobiliers ; 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- l'emprunt de tous fonds nécessaires à la réalisation de cet objet, et la mise en place de toutes sûretés réelles ou autres garanties nécessaires à la conclusion de ces emprunts; 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Siège social </w:t>
      </w:r>
      <w:proofErr w:type="gramStart"/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>:32</w:t>
      </w:r>
      <w:proofErr w:type="gramEnd"/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b rue du cinéma 97600 Mamoudzou; 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Capital : 1000 </w:t>
      </w:r>
      <w:r w:rsidRPr="00C53513">
        <w:rPr>
          <w:rFonts w:ascii="Consolas" w:eastAsia="Times New Roman" w:hAnsi="Consolas" w:cs="Times New Roman"/>
          <w:color w:val="333333"/>
          <w:sz w:val="18"/>
          <w:szCs w:val="18"/>
        </w:rPr>
        <w:t></w:t>
      </w: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; </w:t>
      </w:r>
    </w:p>
    <w:p w:rsid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Durée : 99 ans; Gérance : M. </w:t>
      </w:r>
      <w:proofErr w:type="spellStart"/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>Ackeem</w:t>
      </w:r>
      <w:proofErr w:type="spellEnd"/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AHMED demeurant 32 b rue du cinéma 97600 MAMOUDZOU. </w:t>
      </w:r>
    </w:p>
    <w:p w:rsidR="00C53513" w:rsidRPr="00C53513" w:rsidRDefault="00C53513" w:rsidP="00C53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53513">
        <w:rPr>
          <w:rFonts w:ascii="Times New Roman" w:eastAsia="Times New Roman" w:hAnsi="Times New Roman" w:cs="Times New Roman"/>
          <w:color w:val="333333"/>
          <w:sz w:val="18"/>
          <w:szCs w:val="18"/>
        </w:rPr>
        <w:t>Immatriculation au RCS de MAMOUDZOU.</w:t>
      </w:r>
    </w:p>
    <w:p w:rsidR="00E727BC" w:rsidRPr="00C53513" w:rsidRDefault="00E727BC" w:rsidP="00C53513">
      <w:pPr>
        <w:rPr>
          <w:rFonts w:ascii="Times New Roman" w:hAnsi="Times New Roman" w:cs="Times New Roman"/>
          <w:sz w:val="18"/>
          <w:szCs w:val="18"/>
        </w:rPr>
      </w:pPr>
    </w:p>
    <w:sectPr w:rsidR="00E727BC" w:rsidRPr="00C53513" w:rsidSect="006A3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72" w:bottom="1150" w:left="567" w:header="283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67" w:rsidRDefault="000F0A67">
      <w:pPr>
        <w:spacing w:after="0" w:line="240" w:lineRule="auto"/>
      </w:pPr>
      <w:r>
        <w:separator/>
      </w:r>
    </w:p>
  </w:endnote>
  <w:endnote w:type="continuationSeparator" w:id="1">
    <w:p w:rsidR="000F0A67" w:rsidRDefault="000F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C53513">
    <w:pPr>
      <w:spacing w:after="0" w:line="259" w:lineRule="auto"/>
      <w:ind w:left="0" w:right="-35" w:firstLine="0"/>
      <w:jc w:val="right"/>
    </w:pPr>
    <w:proofErr w:type="gramStart"/>
    <w:r>
      <w:rPr>
        <w:color w:val="CCCCCC"/>
      </w:rPr>
      <w:t>page</w:t>
    </w:r>
    <w:proofErr w:type="gramEnd"/>
    <w:r w:rsidR="006A3B75" w:rsidRPr="006A3B75">
      <w:fldChar w:fldCharType="begin"/>
    </w:r>
    <w:r>
      <w:instrText xml:space="preserve"> PAGE   \* MERGEFORMAT </w:instrText>
    </w:r>
    <w:r w:rsidR="006A3B75" w:rsidRPr="006A3B75">
      <w:fldChar w:fldCharType="separate"/>
    </w:r>
    <w:r>
      <w:rPr>
        <w:color w:val="CCCCCC"/>
      </w:rPr>
      <w:t>1</w:t>
    </w:r>
    <w:r w:rsidR="006A3B75">
      <w:rPr>
        <w:color w:val="CCCCCC"/>
      </w:rPr>
      <w:fldChar w:fldCharType="end"/>
    </w:r>
    <w:r>
      <w:rPr>
        <w:color w:val="CCCCCC"/>
      </w:rPr>
      <w:t>/</w:t>
    </w:r>
    <w:fldSimple w:instr=" NUMPAGES   \* MERGEFORMAT ">
      <w:r>
        <w:rPr>
          <w:color w:val="CCCCCC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C53513">
    <w:pPr>
      <w:spacing w:after="0" w:line="259" w:lineRule="auto"/>
      <w:ind w:left="0" w:right="-35" w:firstLine="0"/>
      <w:jc w:val="right"/>
    </w:pPr>
    <w:proofErr w:type="gramStart"/>
    <w:r>
      <w:rPr>
        <w:color w:val="CCCCCC"/>
      </w:rPr>
      <w:t>page</w:t>
    </w:r>
    <w:proofErr w:type="gramEnd"/>
    <w:r w:rsidR="006A3B75" w:rsidRPr="006A3B75">
      <w:fldChar w:fldCharType="begin"/>
    </w:r>
    <w:r>
      <w:instrText xml:space="preserve"> PAGE   \* MERGEFORMAT </w:instrText>
    </w:r>
    <w:r w:rsidR="006A3B75" w:rsidRPr="006A3B75">
      <w:fldChar w:fldCharType="separate"/>
    </w:r>
    <w:r w:rsidRPr="00C53513">
      <w:rPr>
        <w:noProof/>
        <w:color w:val="CCCCCC"/>
      </w:rPr>
      <w:t>1</w:t>
    </w:r>
    <w:r w:rsidR="006A3B75">
      <w:rPr>
        <w:color w:val="CCCCCC"/>
      </w:rPr>
      <w:fldChar w:fldCharType="end"/>
    </w:r>
    <w:r>
      <w:rPr>
        <w:color w:val="CCCCCC"/>
      </w:rPr>
      <w:t>/</w:t>
    </w:r>
    <w:fldSimple w:instr=" NUMPAGES   \* MERGEFORMAT ">
      <w:r w:rsidRPr="00C53513">
        <w:rPr>
          <w:noProof/>
          <w:color w:val="CCCCCC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C53513">
    <w:pPr>
      <w:spacing w:after="0" w:line="259" w:lineRule="auto"/>
      <w:ind w:left="0" w:right="-35" w:firstLine="0"/>
      <w:jc w:val="right"/>
    </w:pPr>
    <w:proofErr w:type="gramStart"/>
    <w:r>
      <w:rPr>
        <w:color w:val="CCCCCC"/>
      </w:rPr>
      <w:t>page</w:t>
    </w:r>
    <w:proofErr w:type="gramEnd"/>
    <w:r w:rsidR="006A3B75" w:rsidRPr="006A3B75">
      <w:fldChar w:fldCharType="begin"/>
    </w:r>
    <w:r>
      <w:instrText xml:space="preserve"> PAGE   \* MERGEFORMAT </w:instrText>
    </w:r>
    <w:r w:rsidR="006A3B75" w:rsidRPr="006A3B75">
      <w:fldChar w:fldCharType="separate"/>
    </w:r>
    <w:r>
      <w:rPr>
        <w:color w:val="CCCCCC"/>
      </w:rPr>
      <w:t>1</w:t>
    </w:r>
    <w:r w:rsidR="006A3B75">
      <w:rPr>
        <w:color w:val="CCCCCC"/>
      </w:rPr>
      <w:fldChar w:fldCharType="end"/>
    </w:r>
    <w:r>
      <w:rPr>
        <w:color w:val="CCCCCC"/>
      </w:rPr>
      <w:t>/</w:t>
    </w:r>
    <w:fldSimple w:instr=" NUMPAGES   \* MERGEFORMAT ">
      <w:r>
        <w:rPr>
          <w:color w:val="CCCCCC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67" w:rsidRDefault="000F0A67">
      <w:pPr>
        <w:spacing w:after="0" w:line="240" w:lineRule="auto"/>
      </w:pPr>
      <w:r>
        <w:separator/>
      </w:r>
    </w:p>
  </w:footnote>
  <w:footnote w:type="continuationSeparator" w:id="1">
    <w:p w:rsidR="000F0A67" w:rsidRDefault="000F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6A3B75">
    <w:pPr>
      <w:spacing w:after="0" w:line="259" w:lineRule="auto"/>
      <w:ind w:left="-567" w:right="11334" w:firstLine="0"/>
    </w:pPr>
    <w:r w:rsidRPr="006A3B75">
      <w:rPr>
        <w:rFonts w:ascii="Calibri" w:eastAsia="Calibri" w:hAnsi="Calibri" w:cs="Calibri"/>
        <w:noProof/>
        <w:sz w:val="22"/>
      </w:rPr>
      <w:pict>
        <v:group id="Group 7073" o:spid="_x0000_s2065" style="position:absolute;left:0;text-align:left;margin-left:14.15pt;margin-top:14.15pt;width:567pt;height:19.4pt;z-index:251659264;mso-position-horizontal-relative:page;mso-position-vertical-relative:page" coordsize="72010,2466">
          <v:shape id="Shape 7074" o:spid="_x0000_s2072" style="position:absolute;width:102;height:2466" coordsize="10287,246634" path="m,l10287,10287r,226060l,246634,,236347,,xe" fillcolor="#ccc" stroked="f" strokeweight="0">
            <v:stroke opacity="0" miterlimit="10" joinstyle="miter" endcap="square"/>
          </v:shape>
          <v:shape id="Shape 7075" o:spid="_x0000_s2071" style="position:absolute;width:72010;height:102" coordsize="7201027,10287" path="m,l10287,,7201027,r-10160,10287l10287,10287,,xe" fillcolor="#ccc" stroked="f" strokeweight="0">
            <v:stroke opacity="0" miterlimit="10" joinstyle="miter" endcap="square"/>
          </v:shape>
          <v:shape id="Shape 7076" o:spid="_x0000_s2070" style="position:absolute;left:71908;width:101;height:2466" coordsize="10161,246634" path="m10161,r,10287l10161,246634,,236347,,10287,10161,xe" fillcolor="#ccc" stroked="f" strokeweight="0">
            <v:stroke opacity="0" miterlimit="10" joinstyle="miter" endcap="square"/>
          </v:shape>
          <v:shape id="Shape 7077" o:spid="_x0000_s2069" style="position:absolute;top:2363;width:72010;height:102" coordsize="7201027,10287" path="m10287,l7190867,r10160,10287l7190867,10287,,10287,10287,xe" fillcolor="#ccc" stroked="f" strokeweight="0">
            <v:stroke opacity="0" miterlimit="10" joinstyle="miter" endcap="square"/>
          </v:shape>
          <v:rect id="Rectangle 7078" o:spid="_x0000_s2068" style="position:absolute;left:650;top:836;width:13322;height:1328" filled="f" stroked="f">
            <v:textbox inset="0,0,0,0">
              <w:txbxContent>
                <w:p w:rsidR="006A3B75" w:rsidRDefault="00C53513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marches-securises.fr</w:t>
                  </w:r>
                </w:p>
              </w:txbxContent>
            </v:textbox>
          </v:rect>
          <v:rect id="Rectangle 7079" o:spid="_x0000_s2067" style="position:absolute;left:32100;top:836;width:10373;height:1328" filled="f" stroked="f">
            <v:textbox inset="0,0,0,0">
              <w:txbxContent>
                <w:p w:rsidR="006A3B75" w:rsidRDefault="00C53513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Avis de publicité</w:t>
                  </w:r>
                </w:p>
              </w:txbxContent>
            </v:textbox>
          </v:rect>
          <v:rect id="Rectangle 7080" o:spid="_x0000_s2066" style="position:absolute;left:65953;top:836;width:7184;height:1328" filled="f" stroked="f">
            <v:textbox inset="0,0,0,0">
              <w:txbxContent>
                <w:p w:rsidR="006A3B75" w:rsidRDefault="00C53513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15/11/2022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E727BC">
    <w:pPr>
      <w:spacing w:after="0" w:line="259" w:lineRule="auto"/>
      <w:ind w:left="-567" w:right="11334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C" w:rsidRDefault="006A3B75">
    <w:pPr>
      <w:spacing w:after="0" w:line="259" w:lineRule="auto"/>
      <w:ind w:left="-567" w:right="11334" w:firstLine="0"/>
    </w:pPr>
    <w:r w:rsidRPr="006A3B75">
      <w:rPr>
        <w:rFonts w:ascii="Calibri" w:eastAsia="Calibri" w:hAnsi="Calibri" w:cs="Calibri"/>
        <w:noProof/>
        <w:sz w:val="22"/>
      </w:rPr>
      <w:pict>
        <v:group id="Group 7031" o:spid="_x0000_s2049" style="position:absolute;left:0;text-align:left;margin-left:14.15pt;margin-top:14.15pt;width:567pt;height:19.4pt;z-index:251663360;mso-position-horizontal-relative:page;mso-position-vertical-relative:page" coordsize="72010,2466">
          <v:shape id="Shape 7032" o:spid="_x0000_s2056" style="position:absolute;width:102;height:2466" coordsize="10287,246634" path="m,l10287,10287r,226060l,246634,,236347,,xe" fillcolor="#ccc" stroked="f" strokeweight="0">
            <v:stroke opacity="0" miterlimit="10" joinstyle="miter" endcap="square"/>
          </v:shape>
          <v:shape id="Shape 7033" o:spid="_x0000_s2055" style="position:absolute;width:72010;height:102" coordsize="7201027,10287" path="m,l10287,,7201027,r-10160,10287l10287,10287,,xe" fillcolor="#ccc" stroked="f" strokeweight="0">
            <v:stroke opacity="0" miterlimit="10" joinstyle="miter" endcap="square"/>
          </v:shape>
          <v:shape id="Shape 7034" o:spid="_x0000_s2054" style="position:absolute;left:71908;width:101;height:2466" coordsize="10161,246634" path="m10161,r,10287l10161,246634,,236347,,10287,10161,xe" fillcolor="#ccc" stroked="f" strokeweight="0">
            <v:stroke opacity="0" miterlimit="10" joinstyle="miter" endcap="square"/>
          </v:shape>
          <v:shape id="Shape 7035" o:spid="_x0000_s2053" style="position:absolute;top:2363;width:72010;height:102" coordsize="7201027,10287" path="m10287,l7190867,r10160,10287l7190867,10287,,10287,10287,xe" fillcolor="#ccc" stroked="f" strokeweight="0">
            <v:stroke opacity="0" miterlimit="10" joinstyle="miter" endcap="square"/>
          </v:shape>
          <v:rect id="Rectangle 7036" o:spid="_x0000_s2052" style="position:absolute;left:650;top:836;width:13322;height:1328" filled="f" stroked="f">
            <v:textbox inset="0,0,0,0">
              <w:txbxContent>
                <w:p w:rsidR="006A3B75" w:rsidRDefault="00C53513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marches-securises.fr</w:t>
                  </w:r>
                </w:p>
              </w:txbxContent>
            </v:textbox>
          </v:rect>
          <v:rect id="Rectangle 7037" o:spid="_x0000_s2051" style="position:absolute;left:32100;top:836;width:10373;height:1328" filled="f" stroked="f">
            <v:textbox inset="0,0,0,0">
              <w:txbxContent>
                <w:p w:rsidR="006A3B75" w:rsidRDefault="00C53513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Avis de publicité</w:t>
                  </w:r>
                </w:p>
              </w:txbxContent>
            </v:textbox>
          </v:rect>
          <v:rect id="Rectangle 7038" o:spid="_x0000_s2050" style="position:absolute;left:65953;top:836;width:7184;height:1328" filled="f" stroked="f">
            <v:textbox inset="0,0,0,0">
              <w:txbxContent>
                <w:p w:rsidR="006A3B75" w:rsidRDefault="00C53513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CCCCCC"/>
                    </w:rPr>
                    <w:t>15/11/2022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CD1"/>
    <w:multiLevelType w:val="hybridMultilevel"/>
    <w:tmpl w:val="71CCFE44"/>
    <w:lvl w:ilvl="0" w:tplc="0CDE048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4E64F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0703A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BBE5C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B1249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EE37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8AE5C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CCE73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B4F2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1F556F"/>
    <w:multiLevelType w:val="hybridMultilevel"/>
    <w:tmpl w:val="8EC6C608"/>
    <w:lvl w:ilvl="0" w:tplc="9AC6041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FBA9B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9AF4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F5881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CE05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2A09F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456EA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7263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2E04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3A068C"/>
    <w:multiLevelType w:val="hybridMultilevel"/>
    <w:tmpl w:val="9D5AF250"/>
    <w:lvl w:ilvl="0" w:tplc="93905DD6">
      <w:start w:val="1"/>
      <w:numFmt w:val="decimal"/>
      <w:lvlText w:val="%1.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6406E7A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BF81282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3AE650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C22854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2E89F7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FCE7A68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ABEDEC8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76519C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6970DB"/>
    <w:multiLevelType w:val="hybridMultilevel"/>
    <w:tmpl w:val="C65C2940"/>
    <w:lvl w:ilvl="0" w:tplc="DD92CC0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3649F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65453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D6ACA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82A4A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13A43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FDA8B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E50D4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AA11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63391C"/>
    <w:multiLevelType w:val="hybridMultilevel"/>
    <w:tmpl w:val="72BC2D38"/>
    <w:lvl w:ilvl="0" w:tplc="1E52B3A0">
      <w:start w:val="1"/>
      <w:numFmt w:val="bullet"/>
      <w:lvlText w:val="•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EEE9364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E3ECA2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92A841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3764590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A40300A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45AE99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EB814B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73C285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1219F1"/>
    <w:multiLevelType w:val="hybridMultilevel"/>
    <w:tmpl w:val="CA9077AA"/>
    <w:lvl w:ilvl="0" w:tplc="590EC866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AFE13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BC23C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8633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F742C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66C74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25A93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8CF10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61EF2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27BC"/>
    <w:rsid w:val="00047726"/>
    <w:rsid w:val="000F0A67"/>
    <w:rsid w:val="006A3B75"/>
    <w:rsid w:val="00A63102"/>
    <w:rsid w:val="00BF7182"/>
    <w:rsid w:val="00C53513"/>
    <w:rsid w:val="00E07DF8"/>
    <w:rsid w:val="00E7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75"/>
    <w:pPr>
      <w:spacing w:after="152" w:line="265" w:lineRule="auto"/>
      <w:ind w:left="237" w:hanging="10"/>
    </w:pPr>
    <w:rPr>
      <w:rFonts w:ascii="Arial" w:eastAsia="Arial" w:hAnsi="Arial" w:cs="Arial"/>
      <w:color w:val="000000"/>
      <w:sz w:val="17"/>
    </w:rPr>
  </w:style>
  <w:style w:type="paragraph" w:styleId="Titre1">
    <w:name w:val="heading 1"/>
    <w:next w:val="Normal"/>
    <w:link w:val="Titre1Car"/>
    <w:uiPriority w:val="9"/>
    <w:qFormat/>
    <w:rsid w:val="006A3B75"/>
    <w:pPr>
      <w:keepNext/>
      <w:keepLines/>
      <w:spacing w:after="150"/>
      <w:ind w:left="10" w:hanging="10"/>
      <w:outlineLvl w:val="0"/>
    </w:pPr>
    <w:rPr>
      <w:rFonts w:ascii="Arial" w:eastAsia="Arial" w:hAnsi="Arial" w:cs="Arial"/>
      <w:b/>
      <w:color w:val="9A1E4A"/>
      <w:sz w:val="23"/>
      <w:u w:val="single" w:color="9A1E4A"/>
    </w:rPr>
  </w:style>
  <w:style w:type="paragraph" w:styleId="Titre2">
    <w:name w:val="heading 2"/>
    <w:next w:val="Normal"/>
    <w:link w:val="Titre2Car"/>
    <w:uiPriority w:val="9"/>
    <w:unhideWhenUsed/>
    <w:qFormat/>
    <w:rsid w:val="006A3B75"/>
    <w:pPr>
      <w:keepNext/>
      <w:keepLines/>
      <w:spacing w:after="159"/>
      <w:ind w:left="123" w:hanging="10"/>
      <w:outlineLvl w:val="1"/>
    </w:pPr>
    <w:rPr>
      <w:rFonts w:ascii="Arial" w:eastAsia="Arial" w:hAnsi="Arial" w:cs="Arial"/>
      <w:b/>
      <w:color w:val="0864A5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A3B75"/>
    <w:rPr>
      <w:rFonts w:ascii="Arial" w:eastAsia="Arial" w:hAnsi="Arial" w:cs="Arial"/>
      <w:b/>
      <w:color w:val="0864A5"/>
      <w:sz w:val="18"/>
    </w:rPr>
  </w:style>
  <w:style w:type="character" w:customStyle="1" w:styleId="Titre1Car">
    <w:name w:val="Titre 1 Car"/>
    <w:link w:val="Titre1"/>
    <w:rsid w:val="006A3B75"/>
    <w:rPr>
      <w:rFonts w:ascii="Arial" w:eastAsia="Arial" w:hAnsi="Arial" w:cs="Arial"/>
      <w:b/>
      <w:color w:val="9A1E4A"/>
      <w:sz w:val="23"/>
      <w:u w:val="single" w:color="9A1E4A"/>
    </w:rPr>
  </w:style>
  <w:style w:type="table" w:customStyle="1" w:styleId="TableGrid">
    <w:name w:val="TableGrid"/>
    <w:rsid w:val="006A3B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53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35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Hounaifi AHAMADA</dc:creator>
  <cp:lastModifiedBy>bruno</cp:lastModifiedBy>
  <cp:revision>2</cp:revision>
  <dcterms:created xsi:type="dcterms:W3CDTF">2022-11-15T21:07:00Z</dcterms:created>
  <dcterms:modified xsi:type="dcterms:W3CDTF">2022-11-15T21:07:00Z</dcterms:modified>
</cp:coreProperties>
</file>