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DB" w:rsidRPr="00AF76DB" w:rsidRDefault="00AF76DB" w:rsidP="00AF76DB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F76DB">
        <w:rPr>
          <w:b/>
          <w:color w:val="000000"/>
        </w:rPr>
        <w:t>AVIS DE CONSTITUTION</w:t>
      </w:r>
    </w:p>
    <w:p w:rsidR="00AF76DB" w:rsidRPr="00AF76DB" w:rsidRDefault="00AF76DB" w:rsidP="00AF76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F76DB">
        <w:rPr>
          <w:color w:val="000000"/>
          <w:sz w:val="18"/>
          <w:szCs w:val="18"/>
        </w:rPr>
        <w:t>Par acte sous seing privé en date du 28/10/2022, il a été constitué une société civile immobilière dénommée :</w:t>
      </w:r>
    </w:p>
    <w:p w:rsidR="00AF76DB" w:rsidRPr="00AF76DB" w:rsidRDefault="00AF76DB" w:rsidP="00AF76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F76DB">
        <w:rPr>
          <w:color w:val="000000"/>
          <w:sz w:val="18"/>
          <w:szCs w:val="18"/>
        </w:rPr>
        <w:t>SCI ARYA</w:t>
      </w:r>
    </w:p>
    <w:p w:rsidR="00AF76DB" w:rsidRPr="00AF76DB" w:rsidRDefault="00AF76DB" w:rsidP="00AF76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F76DB">
        <w:rPr>
          <w:color w:val="000000"/>
          <w:sz w:val="18"/>
          <w:szCs w:val="18"/>
        </w:rPr>
        <w:t>Siège social : 9 RUE RACHID ALI CASSAM TSIMKOURA 97620 CHIRONGUI</w:t>
      </w:r>
    </w:p>
    <w:p w:rsidR="00AF76DB" w:rsidRPr="00AF76DB" w:rsidRDefault="00AF76DB" w:rsidP="00AF76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F76DB">
        <w:rPr>
          <w:color w:val="000000"/>
          <w:sz w:val="18"/>
          <w:szCs w:val="18"/>
        </w:rPr>
        <w:t>Capital : 1000 €</w:t>
      </w:r>
    </w:p>
    <w:p w:rsidR="00AF76DB" w:rsidRPr="00AF76DB" w:rsidRDefault="00AF76DB" w:rsidP="00AF76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F76DB">
        <w:rPr>
          <w:color w:val="000000"/>
          <w:sz w:val="18"/>
          <w:szCs w:val="18"/>
        </w:rPr>
        <w:t>Objet : propriété, acquisition, construction, administration, prise à bail, gestion, location, vente et exploitation de tout immeubles bâtis ou non bâtis, tout droits immobiliers ou valeurs mobilières représentatives de biens immobiliers</w:t>
      </w:r>
    </w:p>
    <w:p w:rsidR="00AF76DB" w:rsidRPr="00AF76DB" w:rsidRDefault="00AF76DB" w:rsidP="00AF76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F76DB">
        <w:rPr>
          <w:color w:val="000000"/>
          <w:sz w:val="18"/>
          <w:szCs w:val="18"/>
        </w:rPr>
        <w:t>Gérance : Monsieur Nadir CASSAM demeurant 9 RUE RACHID ALI CASSAM TSIMKOURA 97620 CHIRONGUI</w:t>
      </w:r>
    </w:p>
    <w:p w:rsidR="00AF76DB" w:rsidRPr="00AF76DB" w:rsidRDefault="00AF76DB" w:rsidP="00AF76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F76DB">
        <w:rPr>
          <w:sz w:val="18"/>
          <w:szCs w:val="18"/>
        </w:rPr>
        <w:t>Durée : 99 à compter de l’immatriculation au RCS de Mamoudzou</w:t>
      </w:r>
    </w:p>
    <w:p w:rsidR="00AF76DB" w:rsidRPr="00AF76DB" w:rsidRDefault="00AF76DB" w:rsidP="00AF76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F76DB">
        <w:rPr>
          <w:sz w:val="18"/>
          <w:szCs w:val="18"/>
        </w:rPr>
        <w:t>Pour avis »</w:t>
      </w:r>
    </w:p>
    <w:p w:rsidR="00482F68" w:rsidRPr="00AF76DB" w:rsidRDefault="00482F68" w:rsidP="00AF76DB">
      <w:pPr>
        <w:rPr>
          <w:rFonts w:ascii="Times New Roman" w:hAnsi="Times New Roman" w:cs="Times New Roman"/>
          <w:sz w:val="18"/>
          <w:szCs w:val="18"/>
        </w:rPr>
      </w:pPr>
    </w:p>
    <w:sectPr w:rsidR="00482F68" w:rsidRPr="00AF76DB" w:rsidSect="0048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3CE"/>
    <w:rsid w:val="00482F68"/>
    <w:rsid w:val="00AF76DB"/>
    <w:rsid w:val="00B1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173CE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B173CE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2022-11-07T16:04:00Z</dcterms:created>
  <dcterms:modified xsi:type="dcterms:W3CDTF">2022-11-07T16:04:00Z</dcterms:modified>
</cp:coreProperties>
</file>